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E4" w:rsidRDefault="00937318" w:rsidP="00937318">
      <w:pPr>
        <w:rPr>
          <w:b/>
        </w:rPr>
      </w:pPr>
      <w:r>
        <w:rPr>
          <w:b/>
        </w:rPr>
        <w:t>UDLEJNING AF</w:t>
      </w:r>
      <w:r w:rsidR="00403CB8">
        <w:rPr>
          <w:b/>
        </w:rPr>
        <w:t xml:space="preserve"> PRIVATE </w:t>
      </w:r>
      <w:r>
        <w:rPr>
          <w:b/>
        </w:rPr>
        <w:t>BOLIGLEJEMÅL</w:t>
      </w:r>
    </w:p>
    <w:p w:rsidR="00937318" w:rsidRDefault="00937318" w:rsidP="00937318">
      <w:r>
        <w:t>Udlejer du et boliglejemål</w:t>
      </w:r>
      <w:r w:rsidR="00840D55">
        <w:t>,</w:t>
      </w:r>
      <w:r>
        <w:t xml:space="preserve"> er der en række forhold</w:t>
      </w:r>
      <w:r w:rsidR="00840D55">
        <w:t>,</w:t>
      </w:r>
      <w:r>
        <w:t xml:space="preserve"> du skal være opmærksom på.</w:t>
      </w:r>
      <w:r w:rsidR="00D77BA7">
        <w:t xml:space="preserve"> </w:t>
      </w:r>
    </w:p>
    <w:p w:rsidR="00937318" w:rsidRDefault="00937318" w:rsidP="00937318">
      <w:pPr>
        <w:rPr>
          <w:b/>
        </w:rPr>
      </w:pPr>
      <w:r>
        <w:rPr>
          <w:b/>
        </w:rPr>
        <w:t>En aftale er vel en aftale.</w:t>
      </w:r>
    </w:p>
    <w:p w:rsidR="00937318" w:rsidRPr="00937318" w:rsidRDefault="00937318" w:rsidP="00937318">
      <w:r>
        <w:t>Nej, du vil som udlejer være bundet, men lejer vil ikke være bundet af aftaler, der strider mod lejelovgivningens ufravigelige regler eller regler</w:t>
      </w:r>
      <w:r w:rsidR="00840D55">
        <w:t>,</w:t>
      </w:r>
      <w:r>
        <w:t xml:space="preserve"> der ikke kan fraviges til ugunst for lejer.</w:t>
      </w:r>
    </w:p>
    <w:p w:rsidR="00937318" w:rsidRDefault="00937318" w:rsidP="00937318">
      <w:r>
        <w:t>Benytter du en blanket</w:t>
      </w:r>
      <w:r w:rsidR="00840D55">
        <w:t>,</w:t>
      </w:r>
      <w:r>
        <w:t xml:space="preserve"> skal det være den sen</w:t>
      </w:r>
      <w:r w:rsidR="004E2DD7">
        <w:t>e</w:t>
      </w:r>
      <w:r>
        <w:t>ste nye, der er autoriseret. Den 1. juli 2015 trådte den seneste blanket i kraft A</w:t>
      </w:r>
      <w:r w:rsidR="007031FA">
        <w:t>9</w:t>
      </w:r>
      <w:r w:rsidR="00D77BA7">
        <w:t>. Benytter du en ”gammel blanket”</w:t>
      </w:r>
      <w:r w:rsidR="00840D55">
        <w:t>,</w:t>
      </w:r>
      <w:r w:rsidR="00D77BA7">
        <w:t xml:space="preserve"> risikerer du, at kontrakten tilsidesættes på de punkter, hvor kontrakten fraviger lejelovgivningen</w:t>
      </w:r>
      <w:r w:rsidR="00840D55">
        <w:t>,</w:t>
      </w:r>
      <w:r w:rsidR="00D77BA7">
        <w:t xml:space="preserve"> f.eks. vedr. lejers vedligeholdelsesforpligtelse.</w:t>
      </w:r>
    </w:p>
    <w:p w:rsidR="005D113C" w:rsidRDefault="001C7DC0" w:rsidP="00937318">
      <w:r>
        <w:t>De a</w:t>
      </w:r>
      <w:r w:rsidR="005D113C">
        <w:t xml:space="preserve">ftaler, der </w:t>
      </w:r>
      <w:r>
        <w:t xml:space="preserve">blev indgået før 1. juli 2015 og </w:t>
      </w:r>
      <w:r w:rsidR="005D113C">
        <w:t>var gyldige</w:t>
      </w:r>
      <w:r>
        <w:t xml:space="preserve"> på det tidspunkt</w:t>
      </w:r>
      <w:r w:rsidR="005D113C">
        <w:t>, e</w:t>
      </w:r>
      <w:r>
        <w:t>r naturligvis fortsat</w:t>
      </w:r>
      <w:r w:rsidR="005D113C">
        <w:t xml:space="preserve"> g</w:t>
      </w:r>
      <w:r w:rsidR="00840D55">
        <w:t>ældende</w:t>
      </w:r>
      <w:r w:rsidR="005D113C">
        <w:t xml:space="preserve">. </w:t>
      </w:r>
    </w:p>
    <w:p w:rsidR="00D77BA7" w:rsidRDefault="00D77BA7" w:rsidP="00937318">
      <w:r>
        <w:rPr>
          <w:b/>
        </w:rPr>
        <w:t>Huslejen</w:t>
      </w:r>
    </w:p>
    <w:p w:rsidR="00D77BA7" w:rsidRDefault="00D77BA7" w:rsidP="00937318">
      <w:r>
        <w:t>I kan</w:t>
      </w:r>
      <w:r w:rsidR="00CD304F">
        <w:t xml:space="preserve"> i de fleste tilfælde</w:t>
      </w:r>
      <w:r>
        <w:t xml:space="preserve"> frit aftale lejen. Men lejer kan i visse tilfælde f</w:t>
      </w:r>
      <w:r w:rsidR="00464946">
        <w:t>å</w:t>
      </w:r>
      <w:r>
        <w:t xml:space="preserve"> aftalen tilsidesat ved at klage til Huslejenævnet, </w:t>
      </w:r>
      <w:r w:rsidR="00464946">
        <w:t xml:space="preserve">såfremt </w:t>
      </w:r>
      <w:r>
        <w:t xml:space="preserve">lejen overstiger det lejedes værdi. Klager lejer inden et år </w:t>
      </w:r>
      <w:r>
        <w:lastRenderedPageBreak/>
        <w:t>fra lejemålets ikrafttræden</w:t>
      </w:r>
      <w:r w:rsidR="00464946">
        <w:t>,</w:t>
      </w:r>
      <w:r>
        <w:t xml:space="preserve"> kan lejen nedsættes med tilbagevirkende kraft.</w:t>
      </w:r>
    </w:p>
    <w:p w:rsidR="00D77BA7" w:rsidRDefault="00D77BA7" w:rsidP="00937318">
      <w:pPr>
        <w:rPr>
          <w:b/>
        </w:rPr>
      </w:pPr>
      <w:r>
        <w:rPr>
          <w:b/>
        </w:rPr>
        <w:t>Vedligeholdelse</w:t>
      </w:r>
    </w:p>
    <w:p w:rsidR="006C0C77" w:rsidRPr="006C0C77" w:rsidRDefault="006C0C77" w:rsidP="00937318">
      <w:r>
        <w:t>Det er udlejer</w:t>
      </w:r>
      <w:r w:rsidR="00246BF3">
        <w:t>,</w:t>
      </w:r>
      <w:r>
        <w:t xml:space="preserve"> der vedligeholder det lejede.</w:t>
      </w:r>
    </w:p>
    <w:p w:rsidR="00D77BA7" w:rsidRDefault="00D77BA7" w:rsidP="00937318">
      <w:r>
        <w:t>I storhuse (mere end 6 boliglejemål) kan det aftales</w:t>
      </w:r>
      <w:r w:rsidR="006C0C77">
        <w:t>,</w:t>
      </w:r>
      <w:r>
        <w:t xml:space="preserve"> at lejer vedligeholder det lejede med maling, hvidtning og tap</w:t>
      </w:r>
      <w:r w:rsidR="005D113C">
        <w:t xml:space="preserve">etsering samt lakering af gulve </w:t>
      </w:r>
      <w:r w:rsidR="00CF2545">
        <w:t>(med andre ord</w:t>
      </w:r>
      <w:r w:rsidR="005D113C">
        <w:t xml:space="preserve"> indvendig vedligeholdelse</w:t>
      </w:r>
      <w:r w:rsidR="00CF2545">
        <w:t>)</w:t>
      </w:r>
      <w:r w:rsidR="005D113C">
        <w:t>.</w:t>
      </w:r>
      <w:r>
        <w:t xml:space="preserve"> Ikke andet.</w:t>
      </w:r>
    </w:p>
    <w:p w:rsidR="00D77BA7" w:rsidRDefault="00D77BA7" w:rsidP="00937318">
      <w:r>
        <w:t>I andre lejemål kan det konkret aftales</w:t>
      </w:r>
      <w:r w:rsidR="00CF2545">
        <w:t>,</w:t>
      </w:r>
      <w:r>
        <w:t xml:space="preserve"> at lejer overtager også andre</w:t>
      </w:r>
      <w:r w:rsidR="005D113C">
        <w:t xml:space="preserve"> vedligeholdelsesforpligtelser.</w:t>
      </w:r>
    </w:p>
    <w:p w:rsidR="005D113C" w:rsidRDefault="005D113C" w:rsidP="00937318">
      <w:r>
        <w:t>Det kan altid aftales, at lejer holder den have, der er knyttet til lejemålet.</w:t>
      </w:r>
    </w:p>
    <w:p w:rsidR="00CD304F" w:rsidRDefault="00CD304F" w:rsidP="00937318">
      <w:r>
        <w:t xml:space="preserve">Lejer har </w:t>
      </w:r>
      <w:r w:rsidR="00CF2545">
        <w:t xml:space="preserve">ved fraflytning </w:t>
      </w:r>
      <w:r>
        <w:t xml:space="preserve">ikke pligt til at satte det lejede i bedre stand end ved indflytning. Det kan ikke længere aftales, at det lejede skal afleveres </w:t>
      </w:r>
      <w:proofErr w:type="spellStart"/>
      <w:r>
        <w:t>nyistandsat</w:t>
      </w:r>
      <w:proofErr w:type="spellEnd"/>
      <w:r w:rsidR="00CF2545">
        <w:t>,</w:t>
      </w:r>
      <w:r>
        <w:t xml:space="preserve"> selvom det</w:t>
      </w:r>
      <w:r w:rsidR="007031FA">
        <w:t xml:space="preserve"> lejede er modtaget </w:t>
      </w:r>
      <w:proofErr w:type="spellStart"/>
      <w:r w:rsidR="007031FA">
        <w:t>nyistandsat</w:t>
      </w:r>
      <w:proofErr w:type="spellEnd"/>
      <w:r w:rsidR="007031FA">
        <w:t xml:space="preserve"> med mindre der er et vedligeholdelsesbehov.</w:t>
      </w:r>
      <w:r>
        <w:t xml:space="preserve"> </w:t>
      </w:r>
      <w:r w:rsidR="00645507">
        <w:t>Lejemålet skal være normalt vedligeholdt.</w:t>
      </w:r>
      <w:r w:rsidR="004E2DD7">
        <w:t xml:space="preserve"> Det er endnu ikke i praksis afklaret, hvad der forstås ved normal vedligeholdelse i lejeperioden, men istandsættelse hver 3-5 år vil formentlig være til</w:t>
      </w:r>
      <w:r w:rsidR="004E2DD7">
        <w:lastRenderedPageBreak/>
        <w:t>strækkelig. Misligholdelse</w:t>
      </w:r>
      <w:r w:rsidR="007031FA">
        <w:t xml:space="preserve"> der har medført </w:t>
      </w:r>
      <w:proofErr w:type="spellStart"/>
      <w:r w:rsidR="007031FA">
        <w:t>skalde</w:t>
      </w:r>
      <w:proofErr w:type="spellEnd"/>
      <w:r w:rsidR="007031FA">
        <w:t xml:space="preserve"> eller forringelse af det lejede f.eks. som følge af fejlagtig brug eller uforsvarlig adfærd</w:t>
      </w:r>
      <w:r w:rsidR="004E2DD7">
        <w:t xml:space="preserve"> vil altid skulle udbedres af lejer.</w:t>
      </w:r>
    </w:p>
    <w:p w:rsidR="005D113C" w:rsidRDefault="005D113C" w:rsidP="00937318">
      <w:r>
        <w:rPr>
          <w:b/>
        </w:rPr>
        <w:t>Pligter ved indflytning</w:t>
      </w:r>
    </w:p>
    <w:p w:rsidR="005D113C" w:rsidRDefault="005D113C" w:rsidP="00937318">
      <w:r>
        <w:t>Udlejer skal indkalde lejer til et indflytningssyn</w:t>
      </w:r>
      <w:r w:rsidR="00CD304F">
        <w:t>. Deltager lejer, skal lejer til indflytningssynet have kopi af indflytningsrapp</w:t>
      </w:r>
      <w:r w:rsidR="000B729F">
        <w:t>orten udleveret. Deltager lejer ikke, eller ønsker lejer ikke at modtage rapporten,</w:t>
      </w:r>
      <w:r w:rsidR="00CD304F">
        <w:t xml:space="preserve"> skal lejer have kopi af rapporten ti</w:t>
      </w:r>
      <w:r w:rsidR="000B729F">
        <w:t>lsendt inden 2 uger efter synet</w:t>
      </w:r>
      <w:r w:rsidR="00CD304F">
        <w:t>.</w:t>
      </w:r>
      <w:r w:rsidR="00645507">
        <w:t xml:space="preserve"> Lejers underskrift på rapporten er ikke en godkendelse af det lejedes stand</w:t>
      </w:r>
      <w:r w:rsidR="007031FA">
        <w:t>, men en bekræftelse af modtagelsen</w:t>
      </w:r>
      <w:r w:rsidR="00645507">
        <w:t>. Lejer har fo</w:t>
      </w:r>
      <w:r w:rsidR="000B729F">
        <w:t>rtsat mulighed for inden 2 uger</w:t>
      </w:r>
      <w:r w:rsidR="00645507">
        <w:t xml:space="preserve"> efter indflytningen af fremkomme med klager over det lejedes stand ved indflytningen.</w:t>
      </w:r>
    </w:p>
    <w:p w:rsidR="00CD304F" w:rsidRDefault="00CD304F" w:rsidP="00937318">
      <w:r>
        <w:t>Overholder udlejer ikke denne procedure</w:t>
      </w:r>
      <w:r w:rsidR="00B37E33">
        <w:t>,</w:t>
      </w:r>
      <w:r>
        <w:t xml:space="preserve"> kan udlejer ikke ved fraflytning kræve</w:t>
      </w:r>
      <w:r w:rsidR="000B729F">
        <w:t>,</w:t>
      </w:r>
      <w:r w:rsidR="00CF2545">
        <w:t xml:space="preserve"> at lejer betaler for i</w:t>
      </w:r>
      <w:r>
        <w:t>standsættelse.</w:t>
      </w:r>
      <w:r w:rsidR="00B37E33">
        <w:t xml:space="preserve"> Det er derfor vigtigt, at have dokumentation for indkaldelse til indflytningssyn, indflytningsrapport</w:t>
      </w:r>
      <w:r w:rsidR="007031FA">
        <w:t xml:space="preserve"> og lejers kvittering for </w:t>
      </w:r>
      <w:proofErr w:type="gramStart"/>
      <w:r w:rsidR="007031FA">
        <w:t xml:space="preserve">modtagelsen </w:t>
      </w:r>
      <w:r w:rsidR="00B37E33">
        <w:t xml:space="preserve"> og</w:t>
      </w:r>
      <w:proofErr w:type="gramEnd"/>
      <w:r w:rsidR="00B37E33">
        <w:t xml:space="preserve"> evt. efterfølgende </w:t>
      </w:r>
      <w:r w:rsidR="002C4CD0">
        <w:t xml:space="preserve">rettidig </w:t>
      </w:r>
      <w:r w:rsidR="00B37E33">
        <w:t>fremse</w:t>
      </w:r>
      <w:r w:rsidR="007031FA">
        <w:t>ndelse af indflytningsrapporten, hvis lejer ikke deltager eller nægter, at modtage rapporten.</w:t>
      </w:r>
    </w:p>
    <w:p w:rsidR="00B860D8" w:rsidRDefault="00B860D8" w:rsidP="00937318">
      <w:r>
        <w:lastRenderedPageBreak/>
        <w:t>Det er en god ide at tage billeder af det lejede inden indflytningen som dokumentation.</w:t>
      </w:r>
    </w:p>
    <w:p w:rsidR="00CD304F" w:rsidRDefault="00B37E33" w:rsidP="00937318">
      <w:pPr>
        <w:rPr>
          <w:b/>
        </w:rPr>
      </w:pPr>
      <w:r>
        <w:rPr>
          <w:b/>
        </w:rPr>
        <w:t>Lejers forbrug af vand, varme mv.</w:t>
      </w:r>
    </w:p>
    <w:p w:rsidR="00B37E33" w:rsidRDefault="00B37E33" w:rsidP="00937318">
      <w:r>
        <w:t xml:space="preserve">Det kan, med få undtagelser, ikke aftales, at varme </w:t>
      </w:r>
      <w:r w:rsidR="00973F6B">
        <w:t>er</w:t>
      </w:r>
      <w:r>
        <w:t xml:space="preserve"> inkluderet i lejen. I stedet betaler lejer a/c bidrag og udlejer er forpligtet til at lave et varmeregnskab. Vær opmærksom på, at der stilles en række krav til udformningen af varmeregnskabet</w:t>
      </w:r>
      <w:r w:rsidR="00973F6B">
        <w:t>, ligesom</w:t>
      </w:r>
      <w:r>
        <w:t xml:space="preserve"> der er frister for fremsendelsen. Overholdes dis</w:t>
      </w:r>
      <w:r w:rsidR="00403CB8">
        <w:t>se regler ikke</w:t>
      </w:r>
      <w:r w:rsidR="00973F6B">
        <w:t>,</w:t>
      </w:r>
      <w:r w:rsidR="00403CB8">
        <w:t xml:space="preserve"> kan udlejer ikke opkræve for lidt betalt varme hos lejer.</w:t>
      </w:r>
    </w:p>
    <w:p w:rsidR="00403CB8" w:rsidRDefault="00403CB8" w:rsidP="00937318">
      <w:r>
        <w:t>Betaling for øvrigt forbrug kan være indeholdt i lejen</w:t>
      </w:r>
      <w:r w:rsidR="00210B9B">
        <w:t xml:space="preserve">, men behøver ikke </w:t>
      </w:r>
      <w:r w:rsidR="00973F6B">
        <w:t xml:space="preserve">at </w:t>
      </w:r>
      <w:r w:rsidR="00210B9B">
        <w:t xml:space="preserve">være det. Lejer kan tilmeldes som forbruger direkte </w:t>
      </w:r>
      <w:proofErr w:type="gramStart"/>
      <w:r w:rsidR="00210B9B">
        <w:t>overfor</w:t>
      </w:r>
      <w:proofErr w:type="gramEnd"/>
      <w:r w:rsidR="00210B9B">
        <w:t xml:space="preserve"> leverandøren.</w:t>
      </w:r>
      <w:r>
        <w:t xml:space="preserve"> Der kan ikke opkræves særskilt for vand, hvis der ikke er en særskilt måler. </w:t>
      </w:r>
    </w:p>
    <w:p w:rsidR="00403CB8" w:rsidRDefault="00403CB8" w:rsidP="00937318">
      <w:r>
        <w:t>Betaling for tv, internet og lignende ydelser er ikke reguleret. Udlejer kan frit vælge opkrævningsmetode.</w:t>
      </w:r>
    </w:p>
    <w:p w:rsidR="00403CB8" w:rsidRDefault="00403CB8" w:rsidP="00937318">
      <w:r>
        <w:rPr>
          <w:b/>
        </w:rPr>
        <w:t>Regulering af lejen</w:t>
      </w:r>
    </w:p>
    <w:p w:rsidR="00403CB8" w:rsidRDefault="00403CB8" w:rsidP="00937318">
      <w:r>
        <w:t>Lejeforhøjelser kan varsles efter reglerne i lejelovene. Vær opmærksom på gyldighedsbetingelserne.</w:t>
      </w:r>
    </w:p>
    <w:p w:rsidR="00403CB8" w:rsidRDefault="00210B9B" w:rsidP="00937318">
      <w:r>
        <w:lastRenderedPageBreak/>
        <w:t>I lejemål, hvor lejen ikke er omkostningsbestemt, kan det fra 1. juli 2015 gyldigt aftales, at lejen reguleres efter udviklingen i nettoprisindekset. En regulering af lejen med bestemte beløb på bestemte tidspunkter (trappeleje) er ikke længere gyldig. Kontrakter indgået før 1. juli 2015 gælder fortsat.</w:t>
      </w:r>
    </w:p>
    <w:p w:rsidR="00210B9B" w:rsidRDefault="00210B9B" w:rsidP="00937318">
      <w:r>
        <w:rPr>
          <w:b/>
        </w:rPr>
        <w:t>Opsigelse</w:t>
      </w:r>
    </w:p>
    <w:p w:rsidR="00210B9B" w:rsidRDefault="00210B9B" w:rsidP="00937318">
      <w:r>
        <w:t>Lejer kan opsige lejemålet med 3 måneders varsel, eller det varsel der aftales.</w:t>
      </w:r>
    </w:p>
    <w:p w:rsidR="00210B9B" w:rsidRPr="00210B9B" w:rsidRDefault="00210B9B" w:rsidP="00937318">
      <w:r>
        <w:t>Udlejer kan opsige lejemålet med det aftalte varsel</w:t>
      </w:r>
      <w:r w:rsidR="00D07BC4">
        <w:t>,</w:t>
      </w:r>
      <w:r>
        <w:t xml:space="preserve"> </w:t>
      </w:r>
      <w:r w:rsidRPr="009C6685">
        <w:rPr>
          <w:u w:val="single"/>
        </w:rPr>
        <w:t>og</w:t>
      </w:r>
      <w:r>
        <w:t xml:space="preserve"> hvis det er muligt efter lejelovgivningens regler. Her er lejeloven ufravigelig. </w:t>
      </w:r>
      <w:r w:rsidR="00645507">
        <w:t>Varslet er typisk 1 år, hvis udlejer selv ønsker at benytte det lejede. For udlejere af ejerlejligheder er reglerne komplicerede og umuliggør i visse situationer, at lejemålet opsiges.</w:t>
      </w:r>
    </w:p>
    <w:p w:rsidR="00403CB8" w:rsidRDefault="006C0C77" w:rsidP="00937318">
      <w:pPr>
        <w:rPr>
          <w:b/>
        </w:rPr>
      </w:pPr>
      <w:r>
        <w:rPr>
          <w:b/>
        </w:rPr>
        <w:t>Pligter ved l</w:t>
      </w:r>
      <w:r w:rsidR="00645507">
        <w:rPr>
          <w:b/>
        </w:rPr>
        <w:t>ejers fraflytning</w:t>
      </w:r>
    </w:p>
    <w:p w:rsidR="00645507" w:rsidRDefault="00645507" w:rsidP="00937318">
      <w:r>
        <w:t xml:space="preserve">Udlejer skal indkalde lejer til </w:t>
      </w:r>
      <w:r w:rsidR="00D07BC4">
        <w:t>e</w:t>
      </w:r>
      <w:r>
        <w:t>t fraflytning</w:t>
      </w:r>
      <w:r w:rsidR="006C0C77">
        <w:t>ssyn med 7</w:t>
      </w:r>
      <w:r>
        <w:t xml:space="preserve"> dages varsel. </w:t>
      </w:r>
      <w:r w:rsidR="006C0C77">
        <w:t>Fraflytningssynet skal holdes senest 14 dage efter</w:t>
      </w:r>
      <w:r w:rsidR="0027619A">
        <w:t>, at</w:t>
      </w:r>
      <w:r w:rsidR="006C0C77">
        <w:t xml:space="preserve"> udlejer er blevet bekendt med lejers </w:t>
      </w:r>
      <w:r w:rsidR="0079522F">
        <w:t>fraflytning. Ved</w:t>
      </w:r>
      <w:r>
        <w:t xml:space="preserve"> fraflytningssynet skal lejer have udleveret fraflytningsrapporten. Deltager lejer ikke</w:t>
      </w:r>
      <w:r w:rsidR="006C0C77">
        <w:t>,</w:t>
      </w:r>
      <w:r>
        <w:t xml:space="preserve"> eller ønsker lejer ikke at modtage rapporten skal lejer have rapporten tilsendt</w:t>
      </w:r>
      <w:r w:rsidR="006C0C77">
        <w:t xml:space="preserve"> inden 14 dage efter fraflytningssynet.</w:t>
      </w:r>
      <w:r>
        <w:t xml:space="preserve"> </w:t>
      </w:r>
      <w:r>
        <w:lastRenderedPageBreak/>
        <w:t>Overholdes disse krav ikke kan udlejer ikke forlange, at lejer betaler for istandsættelse af lejemålet.</w:t>
      </w:r>
    </w:p>
    <w:p w:rsidR="00B860D8" w:rsidRPr="00B860D8" w:rsidRDefault="00B860D8" w:rsidP="00937318">
      <w:pPr>
        <w:rPr>
          <w:b/>
        </w:rPr>
      </w:pPr>
      <w:r>
        <w:rPr>
          <w:b/>
        </w:rPr>
        <w:t>Et lejemål</w:t>
      </w:r>
    </w:p>
    <w:p w:rsidR="00B860D8" w:rsidRDefault="00B860D8" w:rsidP="00937318">
      <w:r>
        <w:t>De obligatoriske ind</w:t>
      </w:r>
      <w:r w:rsidR="0027619A">
        <w:t>-</w:t>
      </w:r>
      <w:r>
        <w:t xml:space="preserve"> og </w:t>
      </w:r>
      <w:r w:rsidR="0027619A">
        <w:t>fra</w:t>
      </w:r>
      <w:r>
        <w:t xml:space="preserve">flytningssyn gælder ikke, hvis du alene udlejer 1 lejemål. Det er dog en god ide at lave en indflytningsrapport, så lejemålets stand er dokumenteret. Det er </w:t>
      </w:r>
      <w:proofErr w:type="gramStart"/>
      <w:r>
        <w:t>fortsat  e</w:t>
      </w:r>
      <w:r w:rsidR="00946E4B">
        <w:t>n</w:t>
      </w:r>
      <w:proofErr w:type="gramEnd"/>
      <w:r>
        <w:t xml:space="preserve"> </w:t>
      </w:r>
      <w:r w:rsidR="00946E4B">
        <w:t>betingelse</w:t>
      </w:r>
      <w:r>
        <w:t>, at lejer har modtaget dit krav vedr. istandsættelse af det lejede inden 14 dage efter fraflytning (nøgleaflevering)</w:t>
      </w:r>
      <w:r w:rsidR="00946E4B">
        <w:t>.</w:t>
      </w:r>
      <w:r w:rsidR="000B729F">
        <w:t xml:space="preserve"> </w:t>
      </w:r>
    </w:p>
    <w:p w:rsidR="004E2DD7" w:rsidRDefault="004E2DD7" w:rsidP="00937318">
      <w:pPr>
        <w:rPr>
          <w:b/>
        </w:rPr>
      </w:pPr>
      <w:r>
        <w:rPr>
          <w:b/>
        </w:rPr>
        <w:t>Uenighed</w:t>
      </w:r>
    </w:p>
    <w:p w:rsidR="004E2DD7" w:rsidRDefault="004E2DD7" w:rsidP="00937318">
      <w:r>
        <w:t xml:space="preserve">Huslejenævnet kan </w:t>
      </w:r>
      <w:r w:rsidR="0079522F">
        <w:t>behandle</w:t>
      </w:r>
      <w:r>
        <w:t xml:space="preserve"> de fleste sager, hvor der opstår uenighed. </w:t>
      </w:r>
    </w:p>
    <w:p w:rsidR="00E14329" w:rsidRPr="00E14329" w:rsidRDefault="00E14329" w:rsidP="00E14329">
      <w:bookmarkStart w:id="0" w:name="_GoBack"/>
      <w:bookmarkEnd w:id="0"/>
      <w:r>
        <w:rPr>
          <w:b/>
        </w:rPr>
        <w:t>Vil du vide mere</w:t>
      </w:r>
      <w:r w:rsidRPr="00E14329">
        <w:br/>
      </w:r>
      <w:r>
        <w:t xml:space="preserve">Kontakt advokat Elisabeth Eriksen, der er specialist i lejeret på </w:t>
      </w:r>
      <w:r w:rsidRPr="00E14329">
        <w:t>ee@bbfadvokater.dk</w:t>
      </w:r>
      <w:r>
        <w:t xml:space="preserve"> for nærmere.</w:t>
      </w:r>
    </w:p>
    <w:sectPr w:rsidR="00E14329" w:rsidRPr="00E143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18"/>
    <w:rsid w:val="00037A59"/>
    <w:rsid w:val="000B729F"/>
    <w:rsid w:val="001C7DC0"/>
    <w:rsid w:val="00210B9B"/>
    <w:rsid w:val="00246BF3"/>
    <w:rsid w:val="0027619A"/>
    <w:rsid w:val="002C4CD0"/>
    <w:rsid w:val="00403CB8"/>
    <w:rsid w:val="00464946"/>
    <w:rsid w:val="004E2DD7"/>
    <w:rsid w:val="005735DB"/>
    <w:rsid w:val="005D113C"/>
    <w:rsid w:val="00645507"/>
    <w:rsid w:val="006C0C77"/>
    <w:rsid w:val="007031FA"/>
    <w:rsid w:val="0079522F"/>
    <w:rsid w:val="00805FBA"/>
    <w:rsid w:val="00840D55"/>
    <w:rsid w:val="00937318"/>
    <w:rsid w:val="00946E4B"/>
    <w:rsid w:val="00973F6B"/>
    <w:rsid w:val="009C6685"/>
    <w:rsid w:val="00B37E33"/>
    <w:rsid w:val="00B860D8"/>
    <w:rsid w:val="00CD304F"/>
    <w:rsid w:val="00CF2545"/>
    <w:rsid w:val="00D07BC4"/>
    <w:rsid w:val="00D77BA7"/>
    <w:rsid w:val="00DF46E4"/>
    <w:rsid w:val="00E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A13F9-303D-4F1C-96F1-70CB24A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4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L Knudsen</dc:creator>
  <cp:lastModifiedBy>Pia Diniz</cp:lastModifiedBy>
  <cp:revision>2</cp:revision>
  <dcterms:created xsi:type="dcterms:W3CDTF">2016-03-01T12:44:00Z</dcterms:created>
  <dcterms:modified xsi:type="dcterms:W3CDTF">2016-03-01T12:44:00Z</dcterms:modified>
</cp:coreProperties>
</file>